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淮南市交通中等专业学校物业服务项目成交结果公告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/>
        <w:jc w:val="left"/>
        <w:textAlignment w:val="auto"/>
        <w:rPr>
          <w:rFonts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/>
        <w:jc w:val="left"/>
        <w:textAlignment w:val="auto"/>
        <w:rPr>
          <w:rFonts w:hint="default" w:ascii="宋体" w:hAnsi="宋体" w:eastAsia="黑体" w:cs="宋体"/>
          <w:color w:val="000000" w:themeColor="text1"/>
          <w:sz w:val="24"/>
          <w:szCs w:val="24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一、项目编号：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AHXZX2024004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二、项目名称：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淮南市交通中等专业学校物业服务项目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信息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供应商名称：淮南市淮汽物业管理有限公司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before="157" w:beforeLines="50" w:after="157" w:afterLines="50" w:line="240" w:lineRule="auto"/>
        <w:ind w:firstLine="560" w:firstLineChars="200"/>
        <w:jc w:val="left"/>
        <w:textAlignment w:val="auto"/>
        <w:rPr>
          <w:rFonts w:hint="default" w:ascii="宋体" w:hAnsi="宋体" w:eastAsia="仿宋" w:cs="宋体"/>
          <w:color w:val="000000" w:themeColor="text1"/>
          <w:sz w:val="24"/>
          <w:szCs w:val="24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淮南市田家庵区国庆街道钟山园社区汽运公司办公楼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贰拾柒万捌仟元整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278000.00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u w:val="none"/>
          <w:shd w:val="clear"/>
          <w:lang w:eastAsia="zh-CN"/>
          <w14:textFill>
            <w14:solidFill>
              <w14:schemeClr w14:val="tx1"/>
            </w14:solidFill>
          </w14:textFill>
        </w:rPr>
        <w:t>元）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四、主要标的信息</w:t>
      </w:r>
    </w:p>
    <w:tbl>
      <w:tblPr>
        <w:tblStyle w:val="13"/>
        <w:tblW w:w="996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71" w:hRule="atLeast"/>
        </w:trPr>
        <w:tc>
          <w:tcPr>
            <w:tcW w:w="9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淮南市交通中等专业学校物业服务项目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服务范围：淮南市交通中等专业学校办公楼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、公寓楼公共区域、草坪、篮球场等公共区域保洁工作及公寓楼宿舍管理。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服务要求：验收合格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服务期：1年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五、评审专家名单</w:t>
      </w: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郝伟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（组长）、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黄健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王杰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采购人代表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六、代理服务收费标准及金额：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代理服务费收费标准：详见采购文件“采购代理服务费”一栏；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七、公告期限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自本公告发布之日起1个工作日。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八、其他补充事宜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公告发布日期：202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日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开标（采购）日期：202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日9时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0分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若供应商对上述结果有异议，可在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成交结果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公告期限届满之日起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个工作日内以书面形式向采购人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代理机构提出质疑。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color w:val="000000" w:themeColor="text1"/>
          <w:shd w:val="cle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异议（质疑）联系人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王杰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（采购人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陈蕊（代理机构）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；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异议（质疑）联系方式：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:lang w:val="zh-CN"/>
          <w14:textFill>
            <w14:solidFill>
              <w14:schemeClr w14:val="tx1"/>
            </w14:solidFill>
          </w14:textFill>
        </w:rPr>
        <w:t>15551291614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、18655435258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若投标供应商对质疑处理意见有异议，可在规定时间内以书面形式向淮南市政府采购监管部门提出投诉。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九、凡对本次公告内容提出询问，请按以下方式联系。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1.采购人信息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名    称：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zh-CN"/>
          <w14:textFill>
            <w14:solidFill>
              <w14:schemeClr w14:val="tx1"/>
            </w14:solidFill>
          </w14:textFill>
        </w:rPr>
        <w:t>淮南市交通中等专业学校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地    址：淮南市田家庵区春申大街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:lang w:val="zh-CN"/>
          <w14:textFill>
            <w14:solidFill>
              <w14:schemeClr w14:val="tx1"/>
            </w14:solidFill>
          </w14:textFill>
        </w:rPr>
        <w:t>15551291614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2.采购代理机构信息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名    称：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zh-CN"/>
          <w14:textFill>
            <w14:solidFill>
              <w14:schemeClr w14:val="tx1"/>
            </w14:solidFill>
          </w14:textFill>
        </w:rPr>
        <w:t>安徽新众信工程造价咨询有限公司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 w:themeColor="text1"/>
          <w:sz w:val="24"/>
          <w:szCs w:val="24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地    址：淮南市田家庵区淮舜南路华茂大厦4层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宋体" w:hAnsi="宋体" w:eastAsia="仿宋" w:cs="宋体"/>
          <w:color w:val="000000" w:themeColor="text1"/>
          <w:sz w:val="24"/>
          <w:szCs w:val="24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联系方式：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18655435258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3.项目联系方式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eastAsia" w:ascii="宋体" w:hAnsi="宋体" w:eastAsia="仿宋" w:cs="宋体"/>
          <w:color w:val="000000" w:themeColor="text1"/>
          <w:sz w:val="24"/>
          <w:szCs w:val="24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王杰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（采购人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陈蕊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eastAsia="zh-CN"/>
          <w14:textFill>
            <w14:solidFill>
              <w14:schemeClr w14:val="tx1"/>
            </w14:solidFill>
          </w14:textFill>
        </w:rPr>
        <w:t>（代理机构）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ind w:left="0" w:right="0" w:firstLine="56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14:textFill>
            <w14:solidFill>
              <w14:schemeClr w14:val="tx1"/>
            </w14:solidFill>
          </w14:textFill>
        </w:rPr>
        <w:t>电     话：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/>
          <w:lang w:val="zh-CN"/>
          <w14:textFill>
            <w14:solidFill>
              <w14:schemeClr w14:val="tx1"/>
            </w14:solidFill>
          </w14:textFill>
        </w:rPr>
        <w:t>15551291614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18655435258</w:t>
      </w:r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731899-A86A-4B94-989F-B781A97F3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155FB1C-2DC0-4EF7-91D3-C0895A935A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0B7CEF-A396-4CFF-944F-2348AA6D5FC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jNmN2NhMWNhZGM2OTg5OWExYTdhZmQ1MGYyOTEifQ=="/>
  </w:docVars>
  <w:rsids>
    <w:rsidRoot w:val="4779417E"/>
    <w:rsid w:val="10D61710"/>
    <w:rsid w:val="30983363"/>
    <w:rsid w:val="33856EB6"/>
    <w:rsid w:val="367E0BD6"/>
    <w:rsid w:val="4779417E"/>
    <w:rsid w:val="500C593E"/>
    <w:rsid w:val="52F42328"/>
    <w:rsid w:val="586B55FD"/>
    <w:rsid w:val="5D654F51"/>
    <w:rsid w:val="60E90C5E"/>
    <w:rsid w:val="619C53FE"/>
    <w:rsid w:val="63140FA1"/>
    <w:rsid w:val="69334204"/>
    <w:rsid w:val="6BEA5D14"/>
    <w:rsid w:val="6C684EF4"/>
    <w:rsid w:val="765A62FF"/>
    <w:rsid w:val="780305DD"/>
    <w:rsid w:val="7860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9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Date"/>
    <w:basedOn w:val="1"/>
    <w:next w:val="1"/>
    <w:qFormat/>
    <w:uiPriority w:val="99"/>
    <w:rPr>
      <w:kern w:val="0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2"/>
    <w:basedOn w:val="1"/>
    <w:next w:val="1"/>
    <w:qFormat/>
    <w:uiPriority w:val="0"/>
    <w:pPr>
      <w:tabs>
        <w:tab w:val="right" w:leader="dot" w:pos="8834"/>
      </w:tabs>
      <w:jc w:val="center"/>
    </w:pPr>
    <w:rPr>
      <w:rFonts w:ascii="宋体" w:hAnsi="宋体"/>
      <w:b/>
      <w:sz w:val="24"/>
      <w:szCs w:val="24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800080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Typewriter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qFormat/>
    <w:uiPriority w:val="0"/>
  </w:style>
  <w:style w:type="character" w:styleId="22">
    <w:name w:val="HTML Variable"/>
    <w:basedOn w:val="15"/>
    <w:qFormat/>
    <w:uiPriority w:val="0"/>
  </w:style>
  <w:style w:type="character" w:styleId="23">
    <w:name w:val="Hyperlink"/>
    <w:basedOn w:val="15"/>
    <w:qFormat/>
    <w:uiPriority w:val="0"/>
    <w:rPr>
      <w:color w:val="0000FF"/>
      <w:u w:val="none"/>
    </w:rPr>
  </w:style>
  <w:style w:type="character" w:styleId="24">
    <w:name w:val="HTML Code"/>
    <w:basedOn w:val="1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qFormat/>
    <w:uiPriority w:val="0"/>
  </w:style>
  <w:style w:type="character" w:styleId="26">
    <w:name w:val="HTML Keyboard"/>
    <w:basedOn w:val="15"/>
    <w:qFormat/>
    <w:uiPriority w:val="0"/>
    <w:rPr>
      <w:rFonts w:ascii="monospace" w:hAnsi="monospace" w:eastAsia="monospace" w:cs="monospace"/>
      <w:sz w:val="20"/>
    </w:rPr>
  </w:style>
  <w:style w:type="character" w:styleId="27">
    <w:name w:val="HTML Sample"/>
    <w:basedOn w:val="1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layui-layer-tabnow"/>
    <w:basedOn w:val="15"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first-child3"/>
    <w:basedOn w:val="15"/>
    <w:qFormat/>
    <w:uiPriority w:val="0"/>
  </w:style>
  <w:style w:type="character" w:customStyle="1" w:styleId="30">
    <w:name w:val="first-child4"/>
    <w:basedOn w:val="15"/>
    <w:qFormat/>
    <w:uiPriority w:val="0"/>
  </w:style>
  <w:style w:type="character" w:customStyle="1" w:styleId="31">
    <w:name w:val="first-child2"/>
    <w:basedOn w:val="15"/>
    <w:qFormat/>
    <w:uiPriority w:val="0"/>
  </w:style>
  <w:style w:type="character" w:customStyle="1" w:styleId="32">
    <w:name w:val="first-child"/>
    <w:basedOn w:val="15"/>
    <w:qFormat/>
    <w:uiPriority w:val="0"/>
  </w:style>
  <w:style w:type="character" w:customStyle="1" w:styleId="33">
    <w:name w:val="first-child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809</Characters>
  <Lines>0</Lines>
  <Paragraphs>0</Paragraphs>
  <TotalTime>1</TotalTime>
  <ScaleCrop>false</ScaleCrop>
  <LinksUpToDate>false</LinksUpToDate>
  <CharactersWithSpaces>834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2022-10-19T07:11:00Z</dcterms:created>
  <dc:creator>雨落静湖 辰光初现</dc:creator>
  <cp:lastModifiedBy>灬咆哮の娃娃菜</cp:lastModifiedBy>
  <dcterms:modified xsi:type="dcterms:W3CDTF">2024-05-28T09:49:03Z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75ECC45183F3418AA75B1804AD28639B_13</vt:lpwstr>
  </property>
</Properties>
</file>